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37EB" w14:textId="77777777" w:rsidR="00206BEB" w:rsidRPr="00206BEB" w:rsidRDefault="00FB16AB" w:rsidP="00D638F1">
      <w:pPr>
        <w:pStyle w:val="Otsikko1"/>
      </w:pPr>
      <w:r>
        <w:t>Olka</w:t>
      </w:r>
      <w:r w:rsidRPr="00206BEB">
        <w:t xml:space="preserve">nivelen </w:t>
      </w:r>
      <w:proofErr w:type="spellStart"/>
      <w:r w:rsidRPr="00206BEB">
        <w:t>magneettiartrografiatutkimus</w:t>
      </w:r>
      <w:proofErr w:type="spellEnd"/>
    </w:p>
    <w:p w14:paraId="1C7637EC" w14:textId="0F3B4D8D" w:rsidR="00206BEB" w:rsidRPr="00206BEB" w:rsidRDefault="006A14EA" w:rsidP="00206BEB">
      <w:r>
        <w:t>Olkapään magneettitutkimus</w:t>
      </w:r>
      <w:r w:rsidR="00206BEB" w:rsidRPr="00206BEB">
        <w:t xml:space="preserve">, jossa </w:t>
      </w:r>
      <w:r w:rsidR="00206BEB">
        <w:t xml:space="preserve">laitetaan laimeaa </w:t>
      </w:r>
      <w:r w:rsidR="00FA46E8">
        <w:t>G</w:t>
      </w:r>
      <w:r w:rsidR="00206BEB" w:rsidRPr="00206BEB">
        <w:t>adolinium-</w:t>
      </w:r>
      <w:r w:rsidR="00734AAF">
        <w:t>varjo</w:t>
      </w:r>
      <w:r w:rsidR="00206BEB" w:rsidRPr="00206BEB">
        <w:t>ainetta</w:t>
      </w:r>
      <w:r w:rsidR="00206BEB">
        <w:t xml:space="preserve"> nivelen sisään</w:t>
      </w:r>
      <w:r w:rsidR="00206BEB" w:rsidRPr="00206BEB">
        <w:t>. Röntgensäteilyä tai jodivarjoainetta ei käytetä.</w:t>
      </w:r>
    </w:p>
    <w:p w14:paraId="1C7637ED" w14:textId="77777777" w:rsidR="00206BEB" w:rsidRDefault="00206BEB" w:rsidP="00D638F1">
      <w:pPr>
        <w:pStyle w:val="Otsikko2"/>
      </w:pPr>
      <w:r w:rsidRPr="00206BEB">
        <w:t>Ajan varaaminen ja yhteystiedot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40"/>
        <w:gridCol w:w="1146"/>
        <w:gridCol w:w="2845"/>
        <w:gridCol w:w="2299"/>
      </w:tblGrid>
      <w:tr w:rsidR="005D4AFE" w:rsidRPr="00021D9C" w14:paraId="478897EF" w14:textId="77777777" w:rsidTr="00B45238">
        <w:tc>
          <w:tcPr>
            <w:tcW w:w="3640" w:type="dxa"/>
          </w:tcPr>
          <w:p w14:paraId="3FAA6DA9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OBERON</w:t>
            </w:r>
          </w:p>
        </w:tc>
        <w:tc>
          <w:tcPr>
            <w:tcW w:w="1146" w:type="dxa"/>
          </w:tcPr>
          <w:p w14:paraId="083DC530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LAAJUUS</w:t>
            </w:r>
          </w:p>
        </w:tc>
        <w:tc>
          <w:tcPr>
            <w:tcW w:w="2845" w:type="dxa"/>
          </w:tcPr>
          <w:p w14:paraId="44C27F48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TUTKIMUSPAIKKA</w:t>
            </w:r>
          </w:p>
        </w:tc>
        <w:tc>
          <w:tcPr>
            <w:tcW w:w="2299" w:type="dxa"/>
          </w:tcPr>
          <w:p w14:paraId="7499B383" w14:textId="77777777" w:rsidR="005D4AFE" w:rsidRPr="005D4AFE" w:rsidRDefault="005D4AFE" w:rsidP="00C93C5B">
            <w:pPr>
              <w:rPr>
                <w:rFonts w:ascii="Trebuchet MS" w:hAnsi="Trebuchet MS"/>
                <w:b/>
              </w:rPr>
            </w:pPr>
            <w:r w:rsidRPr="005D4AFE">
              <w:rPr>
                <w:rFonts w:ascii="Trebuchet MS" w:hAnsi="Trebuchet MS"/>
                <w:b/>
              </w:rPr>
              <w:t>HUOMIOITAVAA</w:t>
            </w:r>
          </w:p>
        </w:tc>
      </w:tr>
      <w:tr w:rsidR="005D4AFE" w14:paraId="15EE7EFE" w14:textId="77777777" w:rsidTr="00B45238">
        <w:tc>
          <w:tcPr>
            <w:tcW w:w="3640" w:type="dxa"/>
          </w:tcPr>
          <w:p w14:paraId="5E398284" w14:textId="36416FA7" w:rsidR="005D4AFE" w:rsidRPr="005D4AFE" w:rsidRDefault="005D4AFE" w:rsidP="00F06AA0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 xml:space="preserve">Z3375 </w:t>
            </w:r>
            <w:r w:rsidR="00B45238" w:rsidRPr="00B45238">
              <w:rPr>
                <w:rFonts w:ascii="Trebuchet MS" w:hAnsi="Trebuchet MS"/>
              </w:rPr>
              <w:t xml:space="preserve">G kuvantaminen </w:t>
            </w:r>
            <w:r w:rsidRPr="005D4AFE">
              <w:rPr>
                <w:rFonts w:ascii="Trebuchet MS" w:hAnsi="Trebuchet MS"/>
              </w:rPr>
              <w:t>RMR3T</w:t>
            </w:r>
          </w:p>
        </w:tc>
        <w:tc>
          <w:tcPr>
            <w:tcW w:w="1146" w:type="dxa"/>
          </w:tcPr>
          <w:p w14:paraId="5F50E1DC" w14:textId="0080825C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3CF5A1F1" w14:textId="2D195E29" w:rsidR="005D4AFE" w:rsidRPr="005D4AFE" w:rsidRDefault="00FF6C7C" w:rsidP="00F06A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F06AA0">
              <w:rPr>
                <w:rFonts w:ascii="Trebuchet MS" w:hAnsi="Trebuchet MS"/>
              </w:rPr>
              <w:t>-talo</w:t>
            </w:r>
            <w:r w:rsidR="005D4AFE" w:rsidRPr="005D4AFE">
              <w:rPr>
                <w:rFonts w:ascii="Trebuchet MS" w:hAnsi="Trebuchet MS"/>
              </w:rPr>
              <w:t>,</w:t>
            </w:r>
            <w:r w:rsidR="00B45238">
              <w:rPr>
                <w:rFonts w:ascii="Trebuchet MS" w:hAnsi="Trebuchet MS"/>
              </w:rPr>
              <w:t xml:space="preserve"> R-kerros</w:t>
            </w:r>
          </w:p>
        </w:tc>
        <w:tc>
          <w:tcPr>
            <w:tcW w:w="2299" w:type="dxa"/>
          </w:tcPr>
          <w:p w14:paraId="36527F68" w14:textId="49AB2529" w:rsidR="005D4AFE" w:rsidRPr="005D4AFE" w:rsidRDefault="00FA46E8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5D4AFE" w14:paraId="3B96669C" w14:textId="77777777" w:rsidTr="00B45238">
        <w:tc>
          <w:tcPr>
            <w:tcW w:w="3640" w:type="dxa"/>
          </w:tcPr>
          <w:p w14:paraId="798A9150" w14:textId="7CAE1F44" w:rsidR="005D4AFE" w:rsidRPr="005D4AFE" w:rsidRDefault="005D4AFE" w:rsidP="00F06AA0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 xml:space="preserve">Z3375 </w:t>
            </w:r>
            <w:r w:rsidR="00B45238" w:rsidRPr="00B45238">
              <w:rPr>
                <w:rFonts w:ascii="Trebuchet MS" w:hAnsi="Trebuchet MS"/>
              </w:rPr>
              <w:t xml:space="preserve">G kuvantaminen </w:t>
            </w:r>
            <w:r w:rsidRPr="005D4AFE">
              <w:rPr>
                <w:rFonts w:ascii="Trebuchet MS" w:hAnsi="Trebuchet MS"/>
              </w:rPr>
              <w:t>VIDA3T</w:t>
            </w:r>
          </w:p>
        </w:tc>
        <w:tc>
          <w:tcPr>
            <w:tcW w:w="1146" w:type="dxa"/>
          </w:tcPr>
          <w:p w14:paraId="53F5AF5C" w14:textId="5D15A80F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13553BA9" w14:textId="3F282D0A" w:rsidR="005D4AFE" w:rsidRPr="005D4AFE" w:rsidRDefault="00FF6C7C" w:rsidP="00F06A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F06AA0">
              <w:rPr>
                <w:rFonts w:ascii="Trebuchet MS" w:hAnsi="Trebuchet MS"/>
              </w:rPr>
              <w:t>-talo</w:t>
            </w:r>
            <w:r w:rsidR="005D4AFE" w:rsidRPr="005D4AFE">
              <w:rPr>
                <w:rFonts w:ascii="Trebuchet MS" w:hAnsi="Trebuchet MS"/>
              </w:rPr>
              <w:t xml:space="preserve">, </w:t>
            </w:r>
            <w:r w:rsidR="00B45238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47DE70B3" w14:textId="45BD6D1C" w:rsidR="005D4AFE" w:rsidRPr="005D4AFE" w:rsidRDefault="00FA46E8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5D4AFE" w14:paraId="3494F05E" w14:textId="77777777" w:rsidTr="00B45238">
        <w:tc>
          <w:tcPr>
            <w:tcW w:w="3640" w:type="dxa"/>
          </w:tcPr>
          <w:p w14:paraId="13EB3183" w14:textId="7746D229" w:rsidR="005D4AFE" w:rsidRPr="005D4AFE" w:rsidRDefault="005D4AFE" w:rsidP="00F06AA0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 xml:space="preserve">Z3375 </w:t>
            </w:r>
            <w:r w:rsidR="00B45238" w:rsidRPr="00B45238">
              <w:rPr>
                <w:rFonts w:ascii="Trebuchet MS" w:hAnsi="Trebuchet MS"/>
              </w:rPr>
              <w:t xml:space="preserve">G kuvantaminen </w:t>
            </w:r>
            <w:r w:rsidRPr="005D4AFE">
              <w:rPr>
                <w:rFonts w:ascii="Trebuchet MS" w:hAnsi="Trebuchet MS"/>
              </w:rPr>
              <w:t>RMRI7</w:t>
            </w:r>
          </w:p>
        </w:tc>
        <w:tc>
          <w:tcPr>
            <w:tcW w:w="1146" w:type="dxa"/>
          </w:tcPr>
          <w:p w14:paraId="40D722F7" w14:textId="22DD40D6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1865364C" w14:textId="08C7E550" w:rsidR="005D4AFE" w:rsidRPr="005D4AFE" w:rsidRDefault="00FF6C7C" w:rsidP="00F06A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F06AA0">
              <w:rPr>
                <w:rFonts w:ascii="Trebuchet MS" w:hAnsi="Trebuchet MS"/>
              </w:rPr>
              <w:t>-talo</w:t>
            </w:r>
            <w:r w:rsidR="005D4AFE" w:rsidRPr="005D4AFE">
              <w:rPr>
                <w:rFonts w:ascii="Trebuchet MS" w:hAnsi="Trebuchet MS"/>
              </w:rPr>
              <w:t xml:space="preserve">, </w:t>
            </w:r>
            <w:r w:rsidR="00B45238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7DE0CFE8" w14:textId="72F974B7" w:rsidR="005D4AFE" w:rsidRPr="005D4AFE" w:rsidRDefault="005D4AFE" w:rsidP="00C93C5B">
            <w:pPr>
              <w:rPr>
                <w:rFonts w:ascii="Trebuchet MS" w:hAnsi="Trebuchet MS"/>
              </w:rPr>
            </w:pPr>
          </w:p>
        </w:tc>
      </w:tr>
      <w:tr w:rsidR="005D4AFE" w14:paraId="45594EB1" w14:textId="77777777" w:rsidTr="00B45238">
        <w:tc>
          <w:tcPr>
            <w:tcW w:w="3640" w:type="dxa"/>
          </w:tcPr>
          <w:p w14:paraId="50D60E01" w14:textId="3DB9DBA8" w:rsidR="005D4AFE" w:rsidRPr="005D4AFE" w:rsidRDefault="00B45238" w:rsidP="00C93C5B">
            <w:pPr>
              <w:rPr>
                <w:rFonts w:ascii="Trebuchet MS" w:hAnsi="Trebuchet MS"/>
              </w:rPr>
            </w:pPr>
            <w:r w:rsidRPr="00B45238">
              <w:rPr>
                <w:rFonts w:ascii="Trebuchet MS" w:hAnsi="Trebuchet MS"/>
              </w:rPr>
              <w:t>Z3376 B kuvantaminen</w:t>
            </w:r>
            <w:r>
              <w:rPr>
                <w:rFonts w:ascii="Trebuchet MS" w:hAnsi="Trebuchet MS"/>
              </w:rPr>
              <w:t xml:space="preserve"> </w:t>
            </w:r>
            <w:r w:rsidRPr="00B45238">
              <w:rPr>
                <w:rFonts w:ascii="Trebuchet MS" w:hAnsi="Trebuchet MS"/>
              </w:rPr>
              <w:t>B0 T7</w:t>
            </w:r>
            <w:r>
              <w:rPr>
                <w:rFonts w:ascii="Trebuchet MS" w:hAnsi="Trebuchet MS"/>
              </w:rPr>
              <w:t>1</w:t>
            </w:r>
            <w:r w:rsidRPr="00B4523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146" w:type="dxa"/>
          </w:tcPr>
          <w:p w14:paraId="3EE41D9F" w14:textId="1D0D1A93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50512DC2" w14:textId="6F01F060" w:rsidR="005D4AFE" w:rsidRPr="005D4AFE" w:rsidRDefault="00B45238" w:rsidP="00FF6C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B-talo, </w:t>
            </w:r>
            <w:r w:rsidR="00FC614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>-kerros</w:t>
            </w:r>
          </w:p>
        </w:tc>
        <w:tc>
          <w:tcPr>
            <w:tcW w:w="2299" w:type="dxa"/>
          </w:tcPr>
          <w:p w14:paraId="555552E0" w14:textId="7FEC90D0" w:rsidR="005D4AFE" w:rsidRPr="005D4AFE" w:rsidRDefault="00B45238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5D4AFE" w14:paraId="1088B243" w14:textId="77777777" w:rsidTr="00B45238">
        <w:tc>
          <w:tcPr>
            <w:tcW w:w="3640" w:type="dxa"/>
          </w:tcPr>
          <w:p w14:paraId="5182292C" w14:textId="585F4101" w:rsidR="005D4AFE" w:rsidRPr="005D4AFE" w:rsidRDefault="002F0EA7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5D4AFE" w:rsidRPr="005D4AFE">
              <w:rPr>
                <w:rFonts w:ascii="Trebuchet MS" w:hAnsi="Trebuchet MS"/>
              </w:rPr>
              <w:t xml:space="preserve"> MRIRAS</w:t>
            </w:r>
          </w:p>
        </w:tc>
        <w:tc>
          <w:tcPr>
            <w:tcW w:w="1146" w:type="dxa"/>
          </w:tcPr>
          <w:p w14:paraId="09724FA2" w14:textId="0313E0B0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0165BABE" w14:textId="5B4EFBD6" w:rsidR="005D4AFE" w:rsidRPr="005D4AFE" w:rsidRDefault="00FF6C7C" w:rsidP="00FF6C7C">
            <w:pPr>
              <w:rPr>
                <w:rFonts w:ascii="Trebuchet MS" w:hAnsi="Trebuchet MS"/>
              </w:rPr>
            </w:pPr>
            <w:r w:rsidRPr="000A3D10">
              <w:rPr>
                <w:rFonts w:ascii="Trebuchet MS" w:hAnsi="Trebuchet MS"/>
              </w:rPr>
              <w:t>Raahen aluesairaala,</w:t>
            </w:r>
            <w:r w:rsidRPr="00D140D5">
              <w:rPr>
                <w:rFonts w:ascii="Trebuchet MS" w:eastAsia="Times New Roman" w:hAnsi="Trebuchet MS" w:cs="Times New Roman"/>
                <w:lang w:eastAsia="fi-FI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fi-FI"/>
              </w:rPr>
              <w:t>Rekka</w:t>
            </w:r>
            <w:r w:rsidRPr="000A3D10">
              <w:rPr>
                <w:rFonts w:ascii="Trebuchet MS" w:hAnsi="Trebuchet MS"/>
              </w:rPr>
              <w:br/>
              <w:t>Rantakatu 4,</w:t>
            </w:r>
            <w:r w:rsidRPr="00D140D5">
              <w:rPr>
                <w:rFonts w:ascii="Trebuchet MS" w:eastAsia="Times New Roman" w:hAnsi="Trebuchet MS" w:cs="Times New Roman"/>
                <w:lang w:eastAsia="fi-FI"/>
              </w:rPr>
              <w:t xml:space="preserve"> pääsisäänkäynti S1</w:t>
            </w:r>
            <w:r>
              <w:rPr>
                <w:rFonts w:ascii="Trebuchet MS" w:eastAsia="Times New Roman" w:hAnsi="Trebuchet MS" w:cs="Times New Roman"/>
                <w:lang w:eastAsia="fi-FI"/>
              </w:rPr>
              <w:t>,</w:t>
            </w:r>
            <w:r w:rsidRPr="000A3D10">
              <w:rPr>
                <w:rFonts w:ascii="Trebuchet MS" w:hAnsi="Trebuchet MS"/>
              </w:rPr>
              <w:t xml:space="preserve"> Raahe</w:t>
            </w:r>
          </w:p>
        </w:tc>
        <w:tc>
          <w:tcPr>
            <w:tcW w:w="2299" w:type="dxa"/>
          </w:tcPr>
          <w:p w14:paraId="36B9CA0A" w14:textId="53491B2E" w:rsidR="00FF6C7C" w:rsidRPr="005D4AFE" w:rsidRDefault="00FF6C7C" w:rsidP="00FF6C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Varmista, että ajanvarauskirjeessä on oikea paikkakunta</w:t>
            </w:r>
          </w:p>
        </w:tc>
      </w:tr>
      <w:tr w:rsidR="005D4AFE" w14:paraId="67DAF210" w14:textId="77777777" w:rsidTr="00B45238">
        <w:tc>
          <w:tcPr>
            <w:tcW w:w="3640" w:type="dxa"/>
          </w:tcPr>
          <w:p w14:paraId="672B5DFF" w14:textId="256D2E44" w:rsidR="005D4AFE" w:rsidRPr="005D4AFE" w:rsidRDefault="002F0EA7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5D4AFE" w:rsidRPr="005D4AFE">
              <w:rPr>
                <w:rFonts w:ascii="Trebuchet MS" w:hAnsi="Trebuchet MS"/>
              </w:rPr>
              <w:t xml:space="preserve"> MRI</w:t>
            </w:r>
            <w:r w:rsidR="00B05EB7">
              <w:rPr>
                <w:rFonts w:ascii="Trebuchet MS" w:hAnsi="Trebuchet MS"/>
              </w:rPr>
              <w:t>OAS</w:t>
            </w:r>
          </w:p>
        </w:tc>
        <w:tc>
          <w:tcPr>
            <w:tcW w:w="1146" w:type="dxa"/>
          </w:tcPr>
          <w:p w14:paraId="05C1FF8B" w14:textId="2C9F5F7C" w:rsidR="005D4AFE" w:rsidRPr="005D4AFE" w:rsidRDefault="005D4AFE" w:rsidP="00C93C5B">
            <w:pPr>
              <w:rPr>
                <w:rFonts w:ascii="Trebuchet MS" w:hAnsi="Trebuchet MS"/>
              </w:rPr>
            </w:pPr>
            <w:r w:rsidRPr="005D4AFE">
              <w:rPr>
                <w:rFonts w:ascii="Trebuchet MS" w:hAnsi="Trebuchet MS"/>
              </w:rPr>
              <w:t>LAAJA</w:t>
            </w:r>
          </w:p>
        </w:tc>
        <w:tc>
          <w:tcPr>
            <w:tcW w:w="2845" w:type="dxa"/>
          </w:tcPr>
          <w:p w14:paraId="319EC110" w14:textId="77777777" w:rsidR="00FF6C7C" w:rsidRDefault="00FF6C7C" w:rsidP="00FF6C7C">
            <w:pPr>
              <w:rPr>
                <w:rFonts w:ascii="Trebuchet MS" w:hAnsi="Trebuchet MS"/>
              </w:rPr>
            </w:pPr>
            <w:r w:rsidRPr="0041114B">
              <w:rPr>
                <w:rFonts w:ascii="Trebuchet MS" w:hAnsi="Trebuchet MS"/>
              </w:rPr>
              <w:t>Oulaskankaan sairaala,</w:t>
            </w:r>
            <w:r>
              <w:rPr>
                <w:rFonts w:ascii="Trebuchet MS" w:hAnsi="Trebuchet MS"/>
              </w:rPr>
              <w:t xml:space="preserve"> Rekka</w:t>
            </w:r>
          </w:p>
          <w:p w14:paraId="7E752D4B" w14:textId="64F71CFD" w:rsidR="005D4AFE" w:rsidRPr="005D4AFE" w:rsidRDefault="00FF6C7C" w:rsidP="00FF6C7C">
            <w:pPr>
              <w:rPr>
                <w:rFonts w:ascii="Trebuchet MS" w:hAnsi="Trebuchet MS"/>
              </w:rPr>
            </w:pPr>
            <w:r w:rsidRPr="0041114B">
              <w:rPr>
                <w:rFonts w:ascii="Trebuchet MS" w:hAnsi="Trebuchet MS"/>
              </w:rPr>
              <w:t>Oulaistenkatu 5, A-ovi, 1. kerros, Oulainen</w:t>
            </w:r>
          </w:p>
        </w:tc>
        <w:tc>
          <w:tcPr>
            <w:tcW w:w="2299" w:type="dxa"/>
          </w:tcPr>
          <w:p w14:paraId="7057801E" w14:textId="63CE7FBD" w:rsidR="00FF6C7C" w:rsidRPr="005D4AFE" w:rsidRDefault="00FF6C7C" w:rsidP="00FF6C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Varmista, että ajanvarauskirjeessä on oikea paikkakunta</w:t>
            </w:r>
          </w:p>
        </w:tc>
      </w:tr>
    </w:tbl>
    <w:p w14:paraId="1C7637F5" w14:textId="77777777" w:rsidR="005A7966" w:rsidRDefault="005A7966" w:rsidP="009D2A03">
      <w:pPr>
        <w:ind w:left="1304" w:firstLine="1304"/>
      </w:pPr>
    </w:p>
    <w:p w14:paraId="1C7637F6" w14:textId="760BABF3" w:rsidR="005A7966" w:rsidRDefault="005A7966" w:rsidP="005A7966">
      <w:pPr>
        <w:ind w:left="2608" w:hanging="2608"/>
      </w:pPr>
      <w:r>
        <w:t xml:space="preserve">Katso indikaatiopohjainen tutkimus- ja laitelistaus: </w:t>
      </w:r>
      <w:hyperlink r:id="rId13" w:history="1">
        <w:r w:rsidRPr="009431BE">
          <w:rPr>
            <w:rStyle w:val="Hyperlinkki"/>
          </w:rPr>
          <w:t>Magneettikuvausaikojen varaaminen</w:t>
        </w:r>
      </w:hyperlink>
      <w:r>
        <w:t>.</w:t>
      </w:r>
    </w:p>
    <w:p w14:paraId="1C7637F7" w14:textId="77777777" w:rsidR="009D2A03" w:rsidRPr="0063144F" w:rsidRDefault="009D2A03" w:rsidP="00B62BA2"/>
    <w:p w14:paraId="1C7637F8" w14:textId="224D4D8B" w:rsidR="00816560" w:rsidRDefault="00816560" w:rsidP="00816560">
      <w:r>
        <w:t xml:space="preserve">Tiedustelut: </w:t>
      </w:r>
      <w:r>
        <w:tab/>
      </w:r>
      <w:r w:rsidR="00543FAF">
        <w:tab/>
        <w:t xml:space="preserve">ma-to </w:t>
      </w:r>
      <w:proofErr w:type="gramStart"/>
      <w:r w:rsidR="00543FAF">
        <w:t>klo 7.30-15.30</w:t>
      </w:r>
      <w:proofErr w:type="gramEnd"/>
      <w:r w:rsidR="00543FAF">
        <w:t xml:space="preserve"> ja pe klo 7.30-15 </w:t>
      </w:r>
      <w:r>
        <w:t>puh.08-315 2113</w:t>
      </w:r>
    </w:p>
    <w:p w14:paraId="1C7637F9" w14:textId="77777777" w:rsidR="00816560" w:rsidRPr="004538A6" w:rsidRDefault="00816560" w:rsidP="00B62BA2"/>
    <w:p w14:paraId="44F7B04E" w14:textId="11FB9BE8" w:rsidR="00FA46E8" w:rsidRDefault="00DB11F3" w:rsidP="00FA46E8">
      <w:pPr>
        <w:ind w:left="2608" w:hanging="2608"/>
        <w:rPr>
          <w:b/>
        </w:rPr>
      </w:pPr>
      <w:r>
        <w:t>Vastaukset:</w:t>
      </w:r>
      <w:r>
        <w:tab/>
      </w:r>
      <w:r w:rsidRPr="00841C2B">
        <w:rPr>
          <w:bCs/>
        </w:rPr>
        <w:t>Lausunto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 w:rsidR="00FA46E8">
        <w:rPr>
          <w:bCs/>
        </w:rPr>
        <w:t xml:space="preserve"> (poikkeuksena pitkänmatkalaiset)</w:t>
      </w:r>
      <w:r w:rsidR="00FA46E8" w:rsidRPr="00841C2B">
        <w:rPr>
          <w:bCs/>
        </w:rPr>
        <w:t>.</w:t>
      </w:r>
      <w:r w:rsidR="00FA46E8" w:rsidRPr="00EA24D6">
        <w:rPr>
          <w:b/>
        </w:rPr>
        <w:t xml:space="preserve"> </w:t>
      </w:r>
      <w:r w:rsidR="00FA46E8" w:rsidRPr="00CD55F8">
        <w:rPr>
          <w:b/>
        </w:rPr>
        <w:t>Vastaanottopäivä</w:t>
      </w:r>
      <w:r w:rsidR="00FA46E8">
        <w:rPr>
          <w:b/>
        </w:rPr>
        <w:t xml:space="preserve"> merkitään </w:t>
      </w:r>
      <w:proofErr w:type="spellStart"/>
      <w:r w:rsidR="00FA46E8">
        <w:rPr>
          <w:b/>
        </w:rPr>
        <w:t>NeaRis</w:t>
      </w:r>
      <w:proofErr w:type="spellEnd"/>
      <w:r w:rsidR="00FA46E8">
        <w:rPr>
          <w:b/>
        </w:rPr>
        <w:t>-pyyntöön</w:t>
      </w:r>
    </w:p>
    <w:p w14:paraId="6D80A3E2" w14:textId="77777777" w:rsidR="00FA46E8" w:rsidRDefault="00FA46E8" w:rsidP="00FA46E8"/>
    <w:p w14:paraId="1C7637FB" w14:textId="7B1C13CD" w:rsidR="00206BEB" w:rsidRPr="00FA46E8" w:rsidRDefault="00206BEB" w:rsidP="00FA46E8">
      <w:pPr>
        <w:ind w:left="2608" w:hanging="2608"/>
        <w:rPr>
          <w:b/>
        </w:rPr>
      </w:pPr>
      <w:r w:rsidRPr="00FA46E8">
        <w:rPr>
          <w:b/>
        </w:rPr>
        <w:t>Indikaatiot/kontraindikaatiot ja riskit</w:t>
      </w:r>
    </w:p>
    <w:p w14:paraId="1C7637FC" w14:textId="77777777" w:rsidR="0053232F" w:rsidRDefault="00CA1FF1" w:rsidP="00FB16AB">
      <w:pPr>
        <w:ind w:left="2608" w:hanging="2248"/>
      </w:pPr>
      <w:r w:rsidRPr="00206BEB">
        <w:t>I</w:t>
      </w:r>
      <w:r w:rsidR="007203F3">
        <w:t>ndikaatiot</w:t>
      </w:r>
      <w:r w:rsidRPr="00206BEB">
        <w:t>:</w:t>
      </w:r>
    </w:p>
    <w:p w14:paraId="1C7637FD" w14:textId="77777777" w:rsidR="00B62BA2" w:rsidRDefault="00DC2B92" w:rsidP="0053232F">
      <w:pPr>
        <w:pStyle w:val="Luettelokappale"/>
        <w:numPr>
          <w:ilvl w:val="0"/>
          <w:numId w:val="16"/>
        </w:numPr>
      </w:pPr>
      <w:r w:rsidRPr="00DC2B92">
        <w:t>Olkanivelen löysyys, sijoiltaanmenot tai postoperatiiviset ongelmat</w:t>
      </w:r>
      <w:r>
        <w:t>.</w:t>
      </w:r>
    </w:p>
    <w:p w14:paraId="1C7637FE" w14:textId="77777777" w:rsidR="00FB16AB" w:rsidRDefault="00FB16AB" w:rsidP="00FB16AB"/>
    <w:p w14:paraId="1C7637FF" w14:textId="77777777" w:rsidR="0053232F" w:rsidRDefault="00B62BA2" w:rsidP="00FB16AB">
      <w:pPr>
        <w:ind w:left="2608" w:hanging="2248"/>
      </w:pPr>
      <w:r>
        <w:t>Kontraindikaatiot</w:t>
      </w:r>
      <w:r w:rsidR="007216D5">
        <w:t>:</w:t>
      </w:r>
    </w:p>
    <w:p w14:paraId="68446E56" w14:textId="77777777" w:rsidR="002C3D3F" w:rsidRDefault="00B62BA2" w:rsidP="002C3D3F">
      <w:pPr>
        <w:pStyle w:val="Luettelokappale"/>
        <w:numPr>
          <w:ilvl w:val="0"/>
          <w:numId w:val="16"/>
        </w:numPr>
      </w:pPr>
      <w:r>
        <w:t>Potilaassa olevat ei</w:t>
      </w:r>
      <w:r w:rsidRPr="00B62BA2">
        <w:t xml:space="preserve"> magneettiyhteensopivat metalliset ja sähköiset vierasesineet</w:t>
      </w:r>
      <w:r>
        <w:t xml:space="preserve">. </w:t>
      </w:r>
      <w:r w:rsidR="005C3B10" w:rsidRPr="005C3B10">
        <w:t xml:space="preserve">Katso </w:t>
      </w:r>
      <w:hyperlink r:id="rId14" w:history="1">
        <w:r w:rsidR="002C3D3F">
          <w:rPr>
            <w:rStyle w:val="Hyperlinkki"/>
          </w:rPr>
          <w:t xml:space="preserve">Vierasesineiden huomioiminen magneettitutkimuksessa </w:t>
        </w:r>
      </w:hyperlink>
    </w:p>
    <w:p w14:paraId="1C763801" w14:textId="77777777" w:rsidR="00206BEB" w:rsidRDefault="007F68AF" w:rsidP="0053232F">
      <w:pPr>
        <w:pStyle w:val="Luettelokappale"/>
        <w:numPr>
          <w:ilvl w:val="0"/>
          <w:numId w:val="16"/>
        </w:numPr>
      </w:pPr>
      <w:r w:rsidRPr="007F68AF">
        <w:t>Dialyysipotilaiden tutkimusta on harkittava.</w:t>
      </w:r>
    </w:p>
    <w:p w14:paraId="1C763802" w14:textId="77777777" w:rsidR="00FB16AB" w:rsidRPr="00206BEB" w:rsidRDefault="00FB16AB" w:rsidP="00FB16AB"/>
    <w:p w14:paraId="1C763803" w14:textId="77777777" w:rsidR="0053232F" w:rsidRDefault="00206BEB" w:rsidP="00FB16AB">
      <w:pPr>
        <w:ind w:left="2608" w:hanging="2248"/>
      </w:pPr>
      <w:r w:rsidRPr="00206BEB">
        <w:t>R</w:t>
      </w:r>
      <w:r w:rsidR="007203F3">
        <w:t>iskit:</w:t>
      </w:r>
    </w:p>
    <w:p w14:paraId="1C763804" w14:textId="77777777" w:rsidR="003211CB" w:rsidRDefault="003211CB" w:rsidP="0053232F">
      <w:pPr>
        <w:pStyle w:val="Luettelokappale"/>
        <w:numPr>
          <w:ilvl w:val="0"/>
          <w:numId w:val="17"/>
        </w:numPr>
      </w:pPr>
      <w:r w:rsidRPr="003211CB">
        <w:t>Potilaassa olevan tuntemattoman metalliesineen aiheuttama riski.</w:t>
      </w:r>
    </w:p>
    <w:p w14:paraId="1C763805" w14:textId="77777777" w:rsidR="002F4EBB" w:rsidRDefault="002F4EBB" w:rsidP="002F4EBB">
      <w:pPr>
        <w:pStyle w:val="Luettelokappale"/>
        <w:numPr>
          <w:ilvl w:val="0"/>
          <w:numId w:val="17"/>
        </w:numPr>
      </w:pPr>
      <w:r w:rsidRPr="00140C54">
        <w:t xml:space="preserve">Allergisen reaktion riski (puudute, </w:t>
      </w:r>
      <w:proofErr w:type="spellStart"/>
      <w:r w:rsidRPr="00DE0572">
        <w:t>gadoliniumilla</w:t>
      </w:r>
      <w:proofErr w:type="spellEnd"/>
      <w:r>
        <w:t xml:space="preserve"> harvinainen/ erittäin harvinainen</w:t>
      </w:r>
      <w:r w:rsidRPr="00140C54">
        <w:t>).</w:t>
      </w:r>
    </w:p>
    <w:p w14:paraId="1C763806" w14:textId="77777777" w:rsidR="00236EEC" w:rsidRDefault="00236EEC" w:rsidP="00236EEC">
      <w:pPr>
        <w:pStyle w:val="Luettelokappale"/>
        <w:numPr>
          <w:ilvl w:val="0"/>
          <w:numId w:val="17"/>
        </w:numPr>
      </w:pPr>
      <w:r>
        <w:t>Niveltulehduksen tai verenvuodon riski hyvin pieni</w:t>
      </w:r>
    </w:p>
    <w:p w14:paraId="1C2181DD" w14:textId="65885758" w:rsidR="00682E9C" w:rsidRPr="007216D5" w:rsidRDefault="00682E9C" w:rsidP="00236EEC">
      <w:pPr>
        <w:pStyle w:val="Luettelokappale"/>
        <w:numPr>
          <w:ilvl w:val="0"/>
          <w:numId w:val="17"/>
        </w:numPr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1C763807" w14:textId="77777777" w:rsidR="006A14EA" w:rsidRDefault="006A14EA" w:rsidP="006A14EA">
      <w:pPr>
        <w:pStyle w:val="Otsikko2"/>
      </w:pPr>
      <w:r w:rsidRPr="00206BEB">
        <w:t>Esivalmistelut</w:t>
      </w:r>
    </w:p>
    <w:p w14:paraId="1C763808" w14:textId="77777777" w:rsidR="006A14EA" w:rsidRDefault="006A14EA" w:rsidP="006A14EA">
      <w:pPr>
        <w:pStyle w:val="Luettelokappale"/>
        <w:numPr>
          <w:ilvl w:val="0"/>
          <w:numId w:val="18"/>
        </w:numPr>
      </w:pPr>
      <w:r w:rsidRPr="00265DCD">
        <w:t>Kontraindikaatioiden poissulku.</w:t>
      </w:r>
    </w:p>
    <w:p w14:paraId="1C763809" w14:textId="77777777" w:rsidR="006A14EA" w:rsidRDefault="006A14EA" w:rsidP="006A14EA">
      <w:pPr>
        <w:pStyle w:val="Luettelokappale"/>
        <w:numPr>
          <w:ilvl w:val="0"/>
          <w:numId w:val="18"/>
        </w:numPr>
      </w:pPr>
      <w:r>
        <w:lastRenderedPageBreak/>
        <w:t>Ehdoton liikkumattomuus tutkimuksen aikana on välttämätön. Lähettävä yksikkö huolehtii tarvittaessa levottoman tai kivuliaan potilaan lääkityksen</w:t>
      </w:r>
    </w:p>
    <w:p w14:paraId="71972207" w14:textId="5EA9957C" w:rsidR="00450DAF" w:rsidRPr="00A5703B" w:rsidRDefault="00450DAF" w:rsidP="006A14EA">
      <w:pPr>
        <w:pStyle w:val="Luettelokappale"/>
        <w:numPr>
          <w:ilvl w:val="0"/>
          <w:numId w:val="18"/>
        </w:numPr>
      </w:pPr>
      <w:r w:rsidRPr="00450DAF">
        <w:t>Lääkelaastarit ja glukoosimittarit poistetaan magneettiosastolla, joten uutta ei kannata vaihtaa ennen kuvausta.</w:t>
      </w:r>
    </w:p>
    <w:p w14:paraId="1C76380A" w14:textId="77777777" w:rsidR="006A14EA" w:rsidRPr="00206BEB" w:rsidRDefault="006A14EA" w:rsidP="006A14EA">
      <w:pPr>
        <w:pStyle w:val="Otsikko2"/>
      </w:pPr>
      <w:r w:rsidRPr="00206BEB">
        <w:t>Toimenpiteen kulku</w:t>
      </w:r>
    </w:p>
    <w:p w14:paraId="1C76380B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Potilas riisuu ennen tutkimushuoneeseen menoa metallia sisältävät vaatteet sekä korut ja lävistykset.</w:t>
      </w:r>
    </w:p>
    <w:p w14:paraId="1C76380C" w14:textId="3638F41C" w:rsidR="006A14EA" w:rsidRDefault="006A14EA" w:rsidP="006A14EA">
      <w:pPr>
        <w:pStyle w:val="Luettelokappale"/>
        <w:numPr>
          <w:ilvl w:val="0"/>
          <w:numId w:val="19"/>
        </w:numPr>
      </w:pPr>
      <w:r>
        <w:t xml:space="preserve">Pistokohta puhdistetaan ja peitellään. Radiologi puuduttaa pistokohdan ja laittaa uä-ohjauksessa laimeaa gadolinium </w:t>
      </w:r>
      <w:r w:rsidR="00734AAF">
        <w:t>varjo</w:t>
      </w:r>
      <w:r>
        <w:t>ainetta (</w:t>
      </w:r>
      <w:proofErr w:type="spellStart"/>
      <w:r>
        <w:t>Artirem</w:t>
      </w:r>
      <w:proofErr w:type="spellEnd"/>
      <w:r>
        <w:t>) niveleen ennen varsinaista kuvausta</w:t>
      </w:r>
      <w:r w:rsidR="00100526">
        <w:t>.</w:t>
      </w:r>
    </w:p>
    <w:p w14:paraId="1C76380D" w14:textId="77777777" w:rsidR="00100526" w:rsidRDefault="006A14EA" w:rsidP="00100526">
      <w:pPr>
        <w:pStyle w:val="Luettelokappale"/>
        <w:numPr>
          <w:ilvl w:val="0"/>
          <w:numId w:val="19"/>
        </w:numPr>
      </w:pPr>
      <w:r>
        <w:t>Tutkimuksen ajan potilas makaa kuvauspöydällä selällään pää edellä</w:t>
      </w:r>
      <w:r w:rsidR="00D847F9">
        <w:t>.</w:t>
      </w:r>
      <w:r>
        <w:t xml:space="preserve"> </w:t>
      </w:r>
      <w:r w:rsidR="00100526">
        <w:t>Olkapää on kuvauskelan sisässä. Tutkittava kohta on keskellä tunnelia.</w:t>
      </w:r>
    </w:p>
    <w:p w14:paraId="1C76380E" w14:textId="77777777" w:rsidR="00100526" w:rsidRDefault="00100526" w:rsidP="00100526">
      <w:pPr>
        <w:pStyle w:val="Luettelokappale"/>
        <w:numPr>
          <w:ilvl w:val="0"/>
          <w:numId w:val="19"/>
        </w:numPr>
      </w:pPr>
      <w:r>
        <w:t xml:space="preserve">Tunnelin läpimitta on </w:t>
      </w:r>
      <w:proofErr w:type="gramStart"/>
      <w:r>
        <w:t>70cm</w:t>
      </w:r>
      <w:proofErr w:type="gramEnd"/>
      <w:r>
        <w:t xml:space="preserve"> ja se on molemmista päistä avoin.</w:t>
      </w:r>
    </w:p>
    <w:p w14:paraId="1C76380F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Tutkimuksen ajan on oltava liikkumatta</w:t>
      </w:r>
      <w:r w:rsidR="00100526">
        <w:t>.</w:t>
      </w:r>
    </w:p>
    <w:p w14:paraId="1C763810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Kuvauslaite aiheuttaa voimakasta ääntä (noin 80–100 dB), joten potilaalle annetaan kuulosuojaimet. Tutkimuksen aikana voi kuunnella radiota/musiikkia.</w:t>
      </w:r>
    </w:p>
    <w:p w14:paraId="1C763811" w14:textId="77777777" w:rsidR="006A14EA" w:rsidRDefault="006A14EA" w:rsidP="006A14EA">
      <w:pPr>
        <w:pStyle w:val="Luettelokappale"/>
        <w:numPr>
          <w:ilvl w:val="0"/>
          <w:numId w:val="19"/>
        </w:numPr>
      </w:pPr>
      <w:r>
        <w:t>Tutkimus kestää noin 60 min</w:t>
      </w:r>
    </w:p>
    <w:p w14:paraId="1C763812" w14:textId="77777777" w:rsidR="006A14EA" w:rsidRPr="00206BEB" w:rsidRDefault="006A14EA" w:rsidP="006A14EA">
      <w:pPr>
        <w:pStyle w:val="Otsikko2"/>
      </w:pPr>
      <w:r w:rsidRPr="00206BEB">
        <w:t>Jälkihoito ja seuranta</w:t>
      </w:r>
    </w:p>
    <w:p w14:paraId="1C763813" w14:textId="77777777" w:rsidR="006A14EA" w:rsidRDefault="006A14EA" w:rsidP="006A14EA">
      <w:pPr>
        <w:pStyle w:val="Luettelokappale"/>
        <w:numPr>
          <w:ilvl w:val="0"/>
          <w:numId w:val="20"/>
        </w:numPr>
      </w:pPr>
      <w:r w:rsidRPr="00206BEB">
        <w:t>Pistokohta</w:t>
      </w:r>
      <w:r w:rsidR="009B048B">
        <w:t xml:space="preserve"> on</w:t>
      </w:r>
      <w:r w:rsidRPr="00206BEB">
        <w:t xml:space="preserve"> pide</w:t>
      </w:r>
      <w:r w:rsidR="009B048B">
        <w:t>ttävä</w:t>
      </w:r>
      <w:r w:rsidRPr="00206BEB">
        <w:t xml:space="preserve"> kuivana seuraavaan päivään.</w:t>
      </w:r>
    </w:p>
    <w:p w14:paraId="1C763814" w14:textId="77777777" w:rsidR="006A14EA" w:rsidRPr="00206BEB" w:rsidRDefault="006A14EA" w:rsidP="006A14EA">
      <w:pPr>
        <w:pStyle w:val="Luettelokappale"/>
        <w:numPr>
          <w:ilvl w:val="0"/>
          <w:numId w:val="20"/>
        </w:numPr>
      </w:pPr>
      <w:r w:rsidRPr="00206BEB">
        <w:t>Niveltä rasittava liikunta on kielletty 12 tunnin ajan.</w:t>
      </w:r>
    </w:p>
    <w:p w14:paraId="1C763815" w14:textId="62BE72A4" w:rsidR="006A14EA" w:rsidRDefault="00734AAF" w:rsidP="006A14EA">
      <w:pPr>
        <w:pStyle w:val="Luettelokappale"/>
        <w:numPr>
          <w:ilvl w:val="0"/>
          <w:numId w:val="20"/>
        </w:numPr>
      </w:pPr>
      <w:r>
        <w:t>Varjo</w:t>
      </w:r>
      <w:r w:rsidR="006A14EA" w:rsidRPr="00206BEB">
        <w:t>aine erittyy munuaisten kautta virtsaan.</w:t>
      </w:r>
    </w:p>
    <w:p w14:paraId="1C763816" w14:textId="77777777" w:rsidR="006A14EA" w:rsidRPr="00206BEB" w:rsidRDefault="006A14EA" w:rsidP="006A14EA"/>
    <w:sectPr w:rsidR="006A14EA" w:rsidRPr="00206BEB" w:rsidSect="007A36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3819" w14:textId="77777777" w:rsidR="002C49D6" w:rsidRDefault="002C49D6">
      <w:r>
        <w:separator/>
      </w:r>
    </w:p>
  </w:endnote>
  <w:endnote w:type="continuationSeparator" w:id="0">
    <w:p w14:paraId="1C76381A" w14:textId="77777777" w:rsidR="002C49D6" w:rsidRDefault="002C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D225" w14:textId="77777777" w:rsidR="002F0EA7" w:rsidRDefault="002F0EA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3821" w14:textId="0A147558" w:rsidR="00ED0926" w:rsidRPr="00916ADE" w:rsidRDefault="00405EAF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5" w:name="Laatija"/>
    <w:r>
      <w:rPr>
        <w:sz w:val="16"/>
      </w:rPr>
      <w:t>Laatija:</w:t>
    </w:r>
    <w:r w:rsidR="00ED0926">
      <w:rPr>
        <w:sz w:val="16"/>
      </w:rPr>
      <w:tab/>
    </w:r>
    <w:bookmarkEnd w:id="15"/>
    <w:r w:rsidR="00963CC8">
      <w:rPr>
        <w:sz w:val="16"/>
      </w:rPr>
      <w:tab/>
    </w:r>
    <w:bookmarkStart w:id="16" w:name="Hyväksyjä"/>
    <w:r>
      <w:rPr>
        <w:sz w:val="16"/>
      </w:rPr>
      <w:t>Hyväksyjä:</w:t>
    </w:r>
    <w:r w:rsidR="00963CC8">
      <w:rPr>
        <w:sz w:val="16"/>
      </w:rPr>
      <w:tab/>
    </w:r>
    <w:bookmarkEnd w:id="16"/>
  </w:p>
  <w:p w14:paraId="1C763822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1C763827" wp14:editId="1C76382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1C763823" w14:textId="77777777" w:rsidR="00ED0926" w:rsidRPr="005F7243" w:rsidRDefault="00405EAF" w:rsidP="00405EAF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10, 90029 OYS</w:t>
    </w:r>
    <w:r w:rsidR="00ED0926" w:rsidRPr="005F7243">
      <w:rPr>
        <w:sz w:val="16"/>
        <w:szCs w:val="16"/>
      </w:rPr>
      <w:tab/>
    </w:r>
    <w:bookmarkStart w:id="17" w:name="PuhNro"/>
    <w:r w:rsidR="00ED0926" w:rsidRPr="005F7243">
      <w:rPr>
        <w:sz w:val="16"/>
        <w:szCs w:val="16"/>
      </w:rPr>
      <w:t xml:space="preserve">Puh. 08 </w:t>
    </w:r>
    <w:r>
      <w:rPr>
        <w:sz w:val="16"/>
        <w:szCs w:val="16"/>
      </w:rPr>
      <w:t xml:space="preserve">315 2011 (vaihde) / </w:t>
    </w:r>
    <w:r w:rsidRPr="005F7243">
      <w:rPr>
        <w:sz w:val="16"/>
        <w:szCs w:val="16"/>
      </w:rPr>
      <w:t xml:space="preserve">08 </w:t>
    </w:r>
    <w:r>
      <w:rPr>
        <w:sz w:val="16"/>
        <w:szCs w:val="16"/>
      </w:rPr>
      <w:t xml:space="preserve">315 </w:t>
    </w:r>
    <w:r w:rsidR="004236A8">
      <w:rPr>
        <w:sz w:val="16"/>
        <w:szCs w:val="16"/>
      </w:rPr>
      <w:t>8</w:t>
    </w:r>
    <w:r>
      <w:rPr>
        <w:sz w:val="16"/>
        <w:szCs w:val="16"/>
      </w:rPr>
      <w:t>028 (suora)</w:t>
    </w:r>
    <w:r w:rsidR="00ED0926" w:rsidRPr="005F7243">
      <w:rPr>
        <w:sz w:val="16"/>
        <w:szCs w:val="16"/>
      </w:rPr>
      <w:tab/>
    </w:r>
    <w:bookmarkStart w:id="18" w:name="Tekijä"/>
    <w:bookmarkEnd w:id="17"/>
  </w:p>
  <w:bookmarkEnd w:id="18"/>
  <w:p w14:paraId="1C763824" w14:textId="77777777" w:rsidR="00ED0926" w:rsidRPr="009F43C2" w:rsidRDefault="00ED0926" w:rsidP="00405EAF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19" w:name="FaxNro"/>
    <w:r w:rsidRPr="005F7243">
      <w:rPr>
        <w:sz w:val="16"/>
        <w:szCs w:val="16"/>
      </w:rPr>
      <w:t xml:space="preserve">www.ppshp.fi </w:t>
    </w:r>
    <w:r w:rsidRPr="005F7243">
      <w:rPr>
        <w:sz w:val="16"/>
        <w:szCs w:val="16"/>
      </w:rPr>
      <w:tab/>
    </w:r>
    <w:bookmarkEnd w:id="19"/>
    <w:r w:rsidRPr="005F7243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778E" w14:textId="77777777" w:rsidR="002F0EA7" w:rsidRDefault="002F0E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3817" w14:textId="77777777" w:rsidR="002C49D6" w:rsidRDefault="002C49D6">
      <w:r>
        <w:separator/>
      </w:r>
    </w:p>
  </w:footnote>
  <w:footnote w:type="continuationSeparator" w:id="0">
    <w:p w14:paraId="1C763818" w14:textId="77777777" w:rsidR="002C49D6" w:rsidRDefault="002C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660F" w14:textId="77777777" w:rsidR="002F0EA7" w:rsidRDefault="002F0EA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381B" w14:textId="0DAD1B1D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63825" wp14:editId="1C76382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63829" w14:textId="77777777" w:rsidR="00ED0926" w:rsidRDefault="00405EAF" w:rsidP="00ED61C9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C76382A" wp14:editId="1C76382B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6382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1C763829" w14:textId="77777777" w:rsidR="00ED0926" w:rsidRDefault="00405EAF" w:rsidP="00ED61C9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C76382A" wp14:editId="1C76382B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405EAF">
      <w:rPr>
        <w:b/>
        <w:sz w:val="18"/>
        <w:szCs w:val="18"/>
      </w:rPr>
      <w:t>Tilaajaohje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sivunroJaLkm"/>
    <w:bookmarkEnd w:id="3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985946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985946">
      <w:rPr>
        <w:noProof/>
        <w:sz w:val="18"/>
        <w:szCs w:val="18"/>
      </w:rPr>
      <w:t>2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14:paraId="1C76381C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bookmarkEnd w:id="7"/>
  <w:p w14:paraId="1C76381D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yksikkö"/>
    <w:bookmarkStart w:id="9" w:name="AsiakirjanNimi3"/>
    <w:bookmarkEnd w:id="8"/>
    <w:r w:rsidRPr="005F7243">
      <w:rPr>
        <w:sz w:val="18"/>
        <w:szCs w:val="18"/>
      </w:rPr>
      <w:tab/>
    </w:r>
    <w:bookmarkStart w:id="10" w:name="Asiatunnus"/>
    <w:bookmarkEnd w:id="9"/>
  </w:p>
  <w:p w14:paraId="1C76381E" w14:textId="4A4ED411" w:rsidR="00ED0926" w:rsidRPr="005F7243" w:rsidRDefault="00405EAF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1" w:name="Yksikkö2"/>
    <w:bookmarkStart w:id="12" w:name="Yksikkö3"/>
    <w:bookmarkEnd w:id="10"/>
    <w:r>
      <w:rPr>
        <w:sz w:val="18"/>
        <w:szCs w:val="18"/>
      </w:rPr>
      <w:t>Kuvantaminen</w:t>
    </w:r>
    <w:r w:rsidR="00ED0926" w:rsidRPr="005F7243">
      <w:rPr>
        <w:sz w:val="18"/>
        <w:szCs w:val="18"/>
      </w:rPr>
      <w:tab/>
    </w:r>
    <w:bookmarkStart w:id="13" w:name="LuontiPvm"/>
    <w:bookmarkEnd w:id="11"/>
    <w:bookmarkEnd w:id="12"/>
    <w:r w:rsidR="00FF6C7C">
      <w:rPr>
        <w:sz w:val="18"/>
        <w:szCs w:val="18"/>
      </w:rPr>
      <w:t>2</w:t>
    </w:r>
    <w:r w:rsidR="00985946">
      <w:rPr>
        <w:sz w:val="18"/>
        <w:szCs w:val="18"/>
      </w:rPr>
      <w:t>4</w:t>
    </w:r>
    <w:r w:rsidR="00450DAF">
      <w:rPr>
        <w:sz w:val="18"/>
        <w:szCs w:val="18"/>
      </w:rPr>
      <w:t>.</w:t>
    </w:r>
    <w:r w:rsidR="00543FAF">
      <w:rPr>
        <w:sz w:val="18"/>
        <w:szCs w:val="18"/>
      </w:rPr>
      <w:t>3</w:t>
    </w:r>
    <w:r w:rsidR="00450DAF">
      <w:rPr>
        <w:sz w:val="18"/>
        <w:szCs w:val="18"/>
      </w:rPr>
      <w:t>.20</w:t>
    </w:r>
    <w:r w:rsidR="00FF6C7C">
      <w:rPr>
        <w:sz w:val="18"/>
        <w:szCs w:val="18"/>
      </w:rPr>
      <w:t>2</w:t>
    </w:r>
    <w:r w:rsidR="00985946">
      <w:rPr>
        <w:sz w:val="18"/>
        <w:szCs w:val="18"/>
      </w:rPr>
      <w:t>2</w:t>
    </w:r>
    <w:r w:rsidR="00ED0926" w:rsidRPr="005F7243">
      <w:rPr>
        <w:sz w:val="18"/>
        <w:szCs w:val="18"/>
      </w:rPr>
      <w:tab/>
    </w:r>
    <w:bookmarkStart w:id="14" w:name="Julkisuus"/>
    <w:bookmarkEnd w:id="13"/>
  </w:p>
  <w:bookmarkEnd w:id="14"/>
  <w:p w14:paraId="1C76381F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1C763820" w14:textId="77777777" w:rsidR="00ED0926" w:rsidRDefault="00ED0926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FB" w14:textId="77777777" w:rsidR="002F0EA7" w:rsidRDefault="002F0EA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32251A"/>
    <w:multiLevelType w:val="hybridMultilevel"/>
    <w:tmpl w:val="39B8CB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3467"/>
    <w:multiLevelType w:val="hybridMultilevel"/>
    <w:tmpl w:val="2084B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933"/>
    <w:multiLevelType w:val="hybridMultilevel"/>
    <w:tmpl w:val="48927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3220"/>
    <w:multiLevelType w:val="hybridMultilevel"/>
    <w:tmpl w:val="DD8253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CE6D52"/>
    <w:multiLevelType w:val="hybridMultilevel"/>
    <w:tmpl w:val="592696D2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41FBA"/>
    <w:multiLevelType w:val="hybridMultilevel"/>
    <w:tmpl w:val="892838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985627082">
    <w:abstractNumId w:val="3"/>
  </w:num>
  <w:num w:numId="2" w16cid:durableId="1736659139">
    <w:abstractNumId w:val="2"/>
  </w:num>
  <w:num w:numId="3" w16cid:durableId="563611195">
    <w:abstractNumId w:val="1"/>
  </w:num>
  <w:num w:numId="4" w16cid:durableId="245110309">
    <w:abstractNumId w:val="0"/>
  </w:num>
  <w:num w:numId="5" w16cid:durableId="1097094423">
    <w:abstractNumId w:val="17"/>
  </w:num>
  <w:num w:numId="6" w16cid:durableId="297539291">
    <w:abstractNumId w:val="14"/>
  </w:num>
  <w:num w:numId="7" w16cid:durableId="1991707624">
    <w:abstractNumId w:val="7"/>
  </w:num>
  <w:num w:numId="8" w16cid:durableId="1386679813">
    <w:abstractNumId w:val="20"/>
  </w:num>
  <w:num w:numId="9" w16cid:durableId="1577544872">
    <w:abstractNumId w:val="5"/>
  </w:num>
  <w:num w:numId="10" w16cid:durableId="642395813">
    <w:abstractNumId w:val="13"/>
  </w:num>
  <w:num w:numId="11" w16cid:durableId="1977637063">
    <w:abstractNumId w:val="12"/>
  </w:num>
  <w:num w:numId="12" w16cid:durableId="365377206">
    <w:abstractNumId w:val="4"/>
  </w:num>
  <w:num w:numId="13" w16cid:durableId="1208302504">
    <w:abstractNumId w:val="18"/>
  </w:num>
  <w:num w:numId="14" w16cid:durableId="1544832846">
    <w:abstractNumId w:val="16"/>
  </w:num>
  <w:num w:numId="15" w16cid:durableId="1946645570">
    <w:abstractNumId w:val="15"/>
  </w:num>
  <w:num w:numId="16" w16cid:durableId="447235995">
    <w:abstractNumId w:val="10"/>
  </w:num>
  <w:num w:numId="17" w16cid:durableId="746613335">
    <w:abstractNumId w:val="6"/>
  </w:num>
  <w:num w:numId="18" w16cid:durableId="802772695">
    <w:abstractNumId w:val="19"/>
  </w:num>
  <w:num w:numId="19" w16cid:durableId="164322497">
    <w:abstractNumId w:val="8"/>
  </w:num>
  <w:num w:numId="20" w16cid:durableId="1466311538">
    <w:abstractNumId w:val="11"/>
  </w:num>
  <w:num w:numId="21" w16cid:durableId="1155340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19A4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326B"/>
    <w:rsid w:val="00096B1A"/>
    <w:rsid w:val="000C476D"/>
    <w:rsid w:val="000C52D5"/>
    <w:rsid w:val="000D5870"/>
    <w:rsid w:val="000D6658"/>
    <w:rsid w:val="000F1BF6"/>
    <w:rsid w:val="0010052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62D48"/>
    <w:rsid w:val="00170AA2"/>
    <w:rsid w:val="00175916"/>
    <w:rsid w:val="0018455C"/>
    <w:rsid w:val="00185CC6"/>
    <w:rsid w:val="001872AC"/>
    <w:rsid w:val="001905F2"/>
    <w:rsid w:val="001A2B56"/>
    <w:rsid w:val="001C578E"/>
    <w:rsid w:val="001E03AD"/>
    <w:rsid w:val="002024F1"/>
    <w:rsid w:val="00206BEB"/>
    <w:rsid w:val="00217722"/>
    <w:rsid w:val="00236EEC"/>
    <w:rsid w:val="00244938"/>
    <w:rsid w:val="00267AA8"/>
    <w:rsid w:val="00275D71"/>
    <w:rsid w:val="00281189"/>
    <w:rsid w:val="00297359"/>
    <w:rsid w:val="002B389E"/>
    <w:rsid w:val="002C3D3F"/>
    <w:rsid w:val="002C49D6"/>
    <w:rsid w:val="002C6975"/>
    <w:rsid w:val="002D3868"/>
    <w:rsid w:val="002E2DA0"/>
    <w:rsid w:val="002F0EA7"/>
    <w:rsid w:val="002F4EBB"/>
    <w:rsid w:val="002F73C4"/>
    <w:rsid w:val="0031054B"/>
    <w:rsid w:val="003211CB"/>
    <w:rsid w:val="00331136"/>
    <w:rsid w:val="00334E17"/>
    <w:rsid w:val="003355D1"/>
    <w:rsid w:val="00336A87"/>
    <w:rsid w:val="00347700"/>
    <w:rsid w:val="00351321"/>
    <w:rsid w:val="003554D1"/>
    <w:rsid w:val="003604FA"/>
    <w:rsid w:val="0036420D"/>
    <w:rsid w:val="003672E4"/>
    <w:rsid w:val="003973DA"/>
    <w:rsid w:val="003A4FCA"/>
    <w:rsid w:val="003B7C0A"/>
    <w:rsid w:val="003D506F"/>
    <w:rsid w:val="003D793E"/>
    <w:rsid w:val="003D79B7"/>
    <w:rsid w:val="003F614A"/>
    <w:rsid w:val="00404D1D"/>
    <w:rsid w:val="00405EAF"/>
    <w:rsid w:val="004161F3"/>
    <w:rsid w:val="00422BF2"/>
    <w:rsid w:val="004236A8"/>
    <w:rsid w:val="00426612"/>
    <w:rsid w:val="0044468A"/>
    <w:rsid w:val="00446E35"/>
    <w:rsid w:val="00450DAF"/>
    <w:rsid w:val="004538A6"/>
    <w:rsid w:val="004631D2"/>
    <w:rsid w:val="0047204B"/>
    <w:rsid w:val="00486393"/>
    <w:rsid w:val="004A7FE1"/>
    <w:rsid w:val="004B35A1"/>
    <w:rsid w:val="004F07B9"/>
    <w:rsid w:val="00505C9A"/>
    <w:rsid w:val="005150CB"/>
    <w:rsid w:val="0053232F"/>
    <w:rsid w:val="00540198"/>
    <w:rsid w:val="00543FAF"/>
    <w:rsid w:val="00562DC9"/>
    <w:rsid w:val="00563B9B"/>
    <w:rsid w:val="0057534B"/>
    <w:rsid w:val="005763EB"/>
    <w:rsid w:val="005814ED"/>
    <w:rsid w:val="00584380"/>
    <w:rsid w:val="005A3C89"/>
    <w:rsid w:val="005A46AF"/>
    <w:rsid w:val="005A5640"/>
    <w:rsid w:val="005A6022"/>
    <w:rsid w:val="005A7966"/>
    <w:rsid w:val="005B6E3F"/>
    <w:rsid w:val="005C3B10"/>
    <w:rsid w:val="005C6EF2"/>
    <w:rsid w:val="005D4283"/>
    <w:rsid w:val="005D4AFE"/>
    <w:rsid w:val="005F7243"/>
    <w:rsid w:val="00603D10"/>
    <w:rsid w:val="006130D4"/>
    <w:rsid w:val="006161CD"/>
    <w:rsid w:val="0062412C"/>
    <w:rsid w:val="0063144F"/>
    <w:rsid w:val="00652740"/>
    <w:rsid w:val="00670BF6"/>
    <w:rsid w:val="00671DD6"/>
    <w:rsid w:val="0067379F"/>
    <w:rsid w:val="00682E9C"/>
    <w:rsid w:val="006A14EA"/>
    <w:rsid w:val="006A2B1D"/>
    <w:rsid w:val="006B0AD2"/>
    <w:rsid w:val="006B2EC4"/>
    <w:rsid w:val="006D307C"/>
    <w:rsid w:val="006E093B"/>
    <w:rsid w:val="006F7653"/>
    <w:rsid w:val="007203F3"/>
    <w:rsid w:val="007216D5"/>
    <w:rsid w:val="00734AAF"/>
    <w:rsid w:val="00737119"/>
    <w:rsid w:val="00747739"/>
    <w:rsid w:val="00750BBF"/>
    <w:rsid w:val="007608A1"/>
    <w:rsid w:val="00775802"/>
    <w:rsid w:val="00794774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68AF"/>
    <w:rsid w:val="007F7E93"/>
    <w:rsid w:val="00804245"/>
    <w:rsid w:val="00812FB2"/>
    <w:rsid w:val="008156AD"/>
    <w:rsid w:val="00815992"/>
    <w:rsid w:val="00816560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01590"/>
    <w:rsid w:val="00915711"/>
    <w:rsid w:val="00916ADE"/>
    <w:rsid w:val="00930FB0"/>
    <w:rsid w:val="009339CB"/>
    <w:rsid w:val="009431BE"/>
    <w:rsid w:val="00951AE2"/>
    <w:rsid w:val="00963CC8"/>
    <w:rsid w:val="00966994"/>
    <w:rsid w:val="00984F15"/>
    <w:rsid w:val="00985946"/>
    <w:rsid w:val="00987E8B"/>
    <w:rsid w:val="00990A3E"/>
    <w:rsid w:val="00993D86"/>
    <w:rsid w:val="009A1B49"/>
    <w:rsid w:val="009B0394"/>
    <w:rsid w:val="009B048B"/>
    <w:rsid w:val="009C4ACE"/>
    <w:rsid w:val="009C5CA1"/>
    <w:rsid w:val="009D2351"/>
    <w:rsid w:val="009D2A03"/>
    <w:rsid w:val="009E7F9F"/>
    <w:rsid w:val="009F2B62"/>
    <w:rsid w:val="009F43C2"/>
    <w:rsid w:val="00A05626"/>
    <w:rsid w:val="00A14ECE"/>
    <w:rsid w:val="00A21EE3"/>
    <w:rsid w:val="00A32CEC"/>
    <w:rsid w:val="00A35E61"/>
    <w:rsid w:val="00A65B5C"/>
    <w:rsid w:val="00A748EE"/>
    <w:rsid w:val="00AB1B65"/>
    <w:rsid w:val="00AB6F51"/>
    <w:rsid w:val="00AD24DF"/>
    <w:rsid w:val="00AD2E8A"/>
    <w:rsid w:val="00AE23A7"/>
    <w:rsid w:val="00AF0BDF"/>
    <w:rsid w:val="00AF6048"/>
    <w:rsid w:val="00B004A0"/>
    <w:rsid w:val="00B0142C"/>
    <w:rsid w:val="00B05EB7"/>
    <w:rsid w:val="00B05F1F"/>
    <w:rsid w:val="00B13E1C"/>
    <w:rsid w:val="00B349E0"/>
    <w:rsid w:val="00B35104"/>
    <w:rsid w:val="00B45238"/>
    <w:rsid w:val="00B4566A"/>
    <w:rsid w:val="00B50F03"/>
    <w:rsid w:val="00B5684B"/>
    <w:rsid w:val="00B62BA2"/>
    <w:rsid w:val="00B7585D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1FF1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638F1"/>
    <w:rsid w:val="00D7505E"/>
    <w:rsid w:val="00D82CB3"/>
    <w:rsid w:val="00D847F9"/>
    <w:rsid w:val="00D84B07"/>
    <w:rsid w:val="00D92A83"/>
    <w:rsid w:val="00D93BDD"/>
    <w:rsid w:val="00D964DF"/>
    <w:rsid w:val="00DA3930"/>
    <w:rsid w:val="00DA3F90"/>
    <w:rsid w:val="00DB11F3"/>
    <w:rsid w:val="00DC2B92"/>
    <w:rsid w:val="00DC5F9F"/>
    <w:rsid w:val="00DD23BE"/>
    <w:rsid w:val="00DD51BD"/>
    <w:rsid w:val="00DE0424"/>
    <w:rsid w:val="00DE1E86"/>
    <w:rsid w:val="00E04CDC"/>
    <w:rsid w:val="00E06616"/>
    <w:rsid w:val="00E169F0"/>
    <w:rsid w:val="00E20CFC"/>
    <w:rsid w:val="00E221FB"/>
    <w:rsid w:val="00E45919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D71C9"/>
    <w:rsid w:val="00EF17CA"/>
    <w:rsid w:val="00EF45E3"/>
    <w:rsid w:val="00F06AA0"/>
    <w:rsid w:val="00F10E64"/>
    <w:rsid w:val="00F11B87"/>
    <w:rsid w:val="00F40284"/>
    <w:rsid w:val="00F437D9"/>
    <w:rsid w:val="00F46DD2"/>
    <w:rsid w:val="00F5514B"/>
    <w:rsid w:val="00F6684C"/>
    <w:rsid w:val="00F7382F"/>
    <w:rsid w:val="00F91BB9"/>
    <w:rsid w:val="00F960B0"/>
    <w:rsid w:val="00F96CB6"/>
    <w:rsid w:val="00FA46E8"/>
    <w:rsid w:val="00FB16AB"/>
    <w:rsid w:val="00FB1B17"/>
    <w:rsid w:val="00FB42BF"/>
    <w:rsid w:val="00FB6E7D"/>
    <w:rsid w:val="00FC614B"/>
    <w:rsid w:val="00FC79B0"/>
    <w:rsid w:val="00FD095E"/>
    <w:rsid w:val="00FD3BB9"/>
    <w:rsid w:val="00FD79B2"/>
    <w:rsid w:val="00FE360E"/>
    <w:rsid w:val="00FE75E3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7637EB"/>
  <w15:docId w15:val="{1DCDEAF2-C2AD-4FFC-9E45-30B926CD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206BEB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AF0BDF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5D4AF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39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0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24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57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_layouts/WordViewer.aspx?id=/Ohjeet/Ohjeet%20henkilkunnalle/Vierasesineiden%20huomioiminen%20magneettitutkimuksessa%20oys%20kuv%20til.docx&amp;Source=http://intranet/Ohjeet/KuvantamisenOhjeita/Sivut/TilaajaohjeMagneetti.aspx&amp;DefaultItemOpen=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i:0#.w|oysnet\niinimja</DisplayName>
        <AccountId>337</AccountId>
        <AccountType/>
      </UserInfo>
      <UserInfo>
        <DisplayName>i:0#.w|oysnet\jarvinjy</DisplayName>
        <AccountId>362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821</Value>
      <Value>1662</Value>
      <Value>1365</Value>
      <Value>1138</Value>
      <Value>212</Value>
      <Value>1393</Value>
      <Value>1429</Value>
      <Value>1316</Value>
      <Value>1329</Value>
      <Value>44</Value>
      <Value>820</Value>
      <Value>42</Value>
      <Value>41</Value>
      <Value>1187</Value>
    </TaxCatchAll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NB1CG Olkapään ja/tai olkavarren laaja magneettitutkimus</TermName>
          <TermId xmlns="http://schemas.microsoft.com/office/infopath/2007/PartnerControls">1a224463-3202-442d-85ed-c911c6e7b038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MUAVRSSTWASF-628417917-337</_dlc_DocId>
    <_dlc_DocIdUrl xmlns="d3e50268-7799-48af-83c3-9a9b063078bc">
      <Url>https://internet.oysnet.ppshp.fi/dokumentit/_layouts/15/DocIdRedir.aspx?ID=MUAVRSSTWASF-628417917-337</Url>
      <Description>MUAVRSSTWASF-628417917-337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  <TermInfo xmlns="http://schemas.microsoft.com/office/infopath/2007/PartnerControls">
          <TermName xmlns="http://schemas.microsoft.com/office/infopath/2007/PartnerControls">GE</TermName>
          <TermId xmlns="http://schemas.microsoft.com/office/infopath/2007/PartnerControls">64753d3a-71fe-4653-9e91-99ddb9842339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1E07E6F-F99A-45A1-9649-FA9AE32FD772}">
  <ds:schemaRefs>
    <ds:schemaRef ds:uri="0af04246-5dcb-4e38-b8a1-4adaeb368127"/>
    <ds:schemaRef ds:uri="d3e50268-7799-48af-83c3-9a9b063078bc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F8B41A-E3C5-4567-ABA5-BE16A35EF7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0AFBD5-C756-4324-9857-E1AD69B297A3}"/>
</file>

<file path=customXml/itemProps4.xml><?xml version="1.0" encoding="utf-8"?>
<ds:datastoreItem xmlns:ds="http://schemas.openxmlformats.org/officeDocument/2006/customXml" ds:itemID="{0FFAB51E-E0F6-4E64-926C-20F314C39F6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82B94E-1A66-43CF-89E2-85506FB1B87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6DD001-6FB5-4013-ADB4-1D690980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</TotalTime>
  <Pages>2</Pages>
  <Words>395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Olkanivelen magneettiartrografia oys kuv til.docx</vt:lpstr>
    </vt:vector>
  </TitlesOfParts>
  <Company>ppshp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Olkanivelen magneettiartrografia oys kuv til.docx</dc:title>
  <dc:creator/>
  <cp:keywords>3T; 1.5T</cp:keywords>
  <cp:lastModifiedBy>Tarkiainen Tarja</cp:lastModifiedBy>
  <cp:revision>2</cp:revision>
  <cp:lastPrinted>2004-10-19T13:46:00Z</cp:lastPrinted>
  <dcterms:created xsi:type="dcterms:W3CDTF">2025-03-05T14:11:00Z</dcterms:created>
  <dcterms:modified xsi:type="dcterms:W3CDTF">2025-03-05T14:11:00Z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c5b61c5d-e723-43a7-91c5-63f7fde794fc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>1393;#3T|2f8992e6-4a84-46f0-97ac-46bb6b18aef9;#1429;#1.5T|c82e97be-0a30-4591-a14c-b8e56082d918</vt:lpwstr>
  </property>
  <property fmtid="{D5CDD505-2E9C-101B-9397-08002B2CF9AE}" pid="7" name="Kuvantamisen ikäryhmä">
    <vt:lpwstr>821;#Sekä aikuinen että lapsi|03920717-50d3-4d49-800d-6dad76d554d5</vt:lpwstr>
  </property>
  <property fmtid="{D5CDD505-2E9C-101B-9397-08002B2CF9AE}" pid="8" name="Toimenpidekoodit">
    <vt:lpwstr>1662;#NB1CG Olkapään ja/tai olkavarren laaja magneettitutkimus|1a224463-3202-442d-85ed-c911c6e7b038</vt:lpwstr>
  </property>
  <property fmtid="{D5CDD505-2E9C-101B-9397-08002B2CF9AE}" pid="9" name="Kuvantamisen laite- tai huonetieto">
    <vt:lpwstr>1187;#Siemens|48d813eb-6688-4c92-abf4-396e290ca225;#1316;#GE|64753d3a-71fe-4653-9e91-99ddb9842339</vt:lpwstr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1138;#Pehmytkudos ja nivelet|793e0eaa-369c-49ed-8582-e8317afdbe2a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1365;#5.3.1 Hoito|4bf943a6-7124-4feb-85b2-218cfd7fe788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fd5f16720f694364b28ff23026e0e83a">
    <vt:lpwstr/>
  </property>
  <property fmtid="{D5CDD505-2E9C-101B-9397-08002B2CF9AE}" pid="23" name="ic6bc8d34e3d4057aca385059532903a">
    <vt:lpwstr/>
  </property>
  <property fmtid="{D5CDD505-2E9C-101B-9397-08002B2CF9AE}" pid="24" name="k4e9121687cc4b56965762a7477201cc">
    <vt:lpwstr/>
  </property>
  <property fmtid="{D5CDD505-2E9C-101B-9397-08002B2CF9AE}" pid="25" name="Organisaatiotiedon tarkennus toiminnan mukaan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true</vt:bool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758100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>3T|2f8992e6-4a84-46f0-97ac-46bb6b18aef9;1.5T|c82e97be-0a30-4591-a14c-b8e56082d918</vt:lpwstr>
  </property>
  <property fmtid="{D5CDD505-2E9C-101B-9397-08002B2CF9AE}" pid="39" name="SharedWithUsers">
    <vt:lpwstr/>
  </property>
</Properties>
</file>